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9BB" w:rsidRPr="00796700" w:rsidRDefault="003149BB" w:rsidP="00F84B08">
      <w:pPr>
        <w:spacing w:after="0" w:line="240" w:lineRule="auto"/>
        <w:ind w:left="946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500"/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ПРИЛОЖЕНИЕ № 5</w:t>
      </w:r>
    </w:p>
    <w:bookmarkEnd w:id="0"/>
    <w:p w:rsidR="003149BB" w:rsidRDefault="003149BB" w:rsidP="00F84B08">
      <w:pPr>
        <w:spacing w:after="0" w:line="240" w:lineRule="auto"/>
        <w:ind w:left="9460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к </w:t>
      </w:r>
      <w:hyperlink w:anchor="sub_1000" w:history="1">
        <w:r w:rsidRPr="00796700">
          <w:rPr>
            <w:rStyle w:val="a0"/>
            <w:rFonts w:ascii="Times New Roman" w:hAnsi="Times New Roman"/>
            <w:b w:val="0"/>
            <w:bCs w:val="0"/>
            <w:sz w:val="28"/>
            <w:szCs w:val="28"/>
          </w:rPr>
          <w:t>Порядку</w:t>
        </w:r>
      </w:hyperlink>
      <w:r>
        <w:t xml:space="preserve"> 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принятия решения</w:t>
      </w:r>
    </w:p>
    <w:p w:rsidR="003149BB" w:rsidRPr="00796700" w:rsidRDefault="003149BB" w:rsidP="00F84B08">
      <w:pPr>
        <w:spacing w:after="0" w:line="240" w:lineRule="auto"/>
        <w:ind w:left="9460"/>
        <w:jc w:val="center"/>
        <w:rPr>
          <w:rFonts w:ascii="Times New Roman" w:hAnsi="Times New Roman" w:cs="Times New Roman"/>
          <w:sz w:val="28"/>
          <w:szCs w:val="28"/>
        </w:rPr>
      </w:pP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о разработке,</w:t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формировани</w:t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>я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, реализации</w:t>
      </w:r>
    </w:p>
    <w:p w:rsidR="003149BB" w:rsidRDefault="003149BB" w:rsidP="00F84B08">
      <w:pPr>
        <w:spacing w:after="0" w:line="240" w:lineRule="auto"/>
        <w:ind w:left="9460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и оценки эффективности</w:t>
      </w: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реализации</w:t>
      </w:r>
    </w:p>
    <w:p w:rsidR="003149BB" w:rsidRDefault="003149BB" w:rsidP="00F84B08">
      <w:pPr>
        <w:spacing w:after="0" w:line="240" w:lineRule="auto"/>
        <w:ind w:left="9460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Pr="00796700">
        <w:rPr>
          <w:rStyle w:val="a"/>
          <w:rFonts w:ascii="Times New Roman" w:hAnsi="Times New Roman" w:cs="Times New Roman"/>
          <w:b w:val="0"/>
          <w:sz w:val="28"/>
          <w:szCs w:val="28"/>
        </w:rPr>
        <w:t>программ</w:t>
      </w:r>
    </w:p>
    <w:p w:rsidR="003149BB" w:rsidRDefault="003149BB" w:rsidP="00F84B08">
      <w:pPr>
        <w:spacing w:after="0" w:line="240" w:lineRule="auto"/>
        <w:ind w:left="9460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3149BB" w:rsidRDefault="003149BB" w:rsidP="00F84B08">
      <w:pPr>
        <w:spacing w:after="0" w:line="240" w:lineRule="auto"/>
        <w:ind w:left="9460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>
        <w:rPr>
          <w:rStyle w:val="a"/>
          <w:rFonts w:ascii="Times New Roman" w:hAnsi="Times New Roman" w:cs="Times New Roman"/>
          <w:b w:val="0"/>
          <w:sz w:val="28"/>
          <w:szCs w:val="28"/>
        </w:rPr>
        <w:t>Коржевское сельское поселение            Славянского района</w:t>
      </w:r>
    </w:p>
    <w:p w:rsidR="003149BB" w:rsidRDefault="003149BB" w:rsidP="00796700">
      <w:pPr>
        <w:spacing w:after="0" w:line="240" w:lineRule="auto"/>
        <w:ind w:left="8496" w:firstLine="698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</w:p>
    <w:p w:rsidR="003149BB" w:rsidRDefault="003149BB" w:rsidP="00E160DA">
      <w:pPr>
        <w:spacing w:after="0" w:line="240" w:lineRule="auto"/>
        <w:jc w:val="center"/>
        <w:rPr>
          <w:rStyle w:val="a"/>
          <w:rFonts w:ascii="Times New Roman" w:hAnsi="Times New Roman" w:cs="Times New Roman"/>
          <w:b w:val="0"/>
          <w:sz w:val="28"/>
          <w:szCs w:val="28"/>
        </w:rPr>
      </w:pPr>
      <w:r w:rsidRPr="00796700">
        <w:rPr>
          <w:rFonts w:ascii="Times New Roman" w:hAnsi="Times New Roman" w:cs="Times New Roman"/>
          <w:sz w:val="28"/>
          <w:szCs w:val="28"/>
        </w:rPr>
        <w:t>ОЦЕНКА</w:t>
      </w:r>
    </w:p>
    <w:p w:rsidR="003149BB" w:rsidRDefault="003149BB" w:rsidP="00E160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96700">
        <w:rPr>
          <w:rFonts w:ascii="Times New Roman" w:hAnsi="Times New Roman" w:cs="Times New Roman"/>
          <w:sz w:val="28"/>
          <w:szCs w:val="28"/>
        </w:rPr>
        <w:t xml:space="preserve">применения мер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796700">
        <w:rPr>
          <w:rFonts w:ascii="Times New Roman" w:hAnsi="Times New Roman" w:cs="Times New Roman"/>
          <w:sz w:val="28"/>
          <w:szCs w:val="28"/>
        </w:rPr>
        <w:t xml:space="preserve"> регулирования</w:t>
      </w:r>
    </w:p>
    <w:p w:rsidR="003149BB" w:rsidRPr="002A6384" w:rsidRDefault="003149BB" w:rsidP="00E160DA">
      <w:pPr>
        <w:pStyle w:val="Heading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2A6384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 сфере реализации муниципальной программы</w:t>
      </w:r>
    </w:p>
    <w:p w:rsidR="003149BB" w:rsidRPr="00E160DA" w:rsidRDefault="003149BB" w:rsidP="00E160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«____________________________________________________________________________________________________»</w:t>
      </w:r>
    </w:p>
    <w:p w:rsidR="003149BB" w:rsidRPr="00796700" w:rsidRDefault="003149BB" w:rsidP="00E160DA">
      <w:pPr>
        <w:spacing w:after="0" w:line="240" w:lineRule="auto"/>
        <w:ind w:left="8496" w:firstLine="698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3269"/>
        <w:gridCol w:w="1843"/>
        <w:gridCol w:w="1559"/>
        <w:gridCol w:w="1701"/>
        <w:gridCol w:w="1843"/>
        <w:gridCol w:w="3686"/>
      </w:tblGrid>
      <w:tr w:rsidR="003149BB" w:rsidRPr="00726FF9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E84AD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 xml:space="preserve">Наименование меры </w:t>
            </w:r>
            <w:hyperlink w:anchor="sub_30" w:history="1">
              <w:r w:rsidRPr="00E160DA">
                <w:rPr>
                  <w:rStyle w:val="a0"/>
                  <w:rFonts w:ascii="Times New Roman" w:hAnsi="Times New Roman"/>
                  <w:b w:val="0"/>
                  <w:bCs w:val="0"/>
                  <w:vertAlign w:val="superscript"/>
                </w:rPr>
                <w:t>1</w:t>
              </w:r>
            </w:hyperlink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E84AD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 xml:space="preserve">Показатель применения меры </w:t>
            </w:r>
            <w:hyperlink w:anchor="sub_40" w:history="1">
              <w:r w:rsidRPr="00E160DA">
                <w:rPr>
                  <w:rStyle w:val="a0"/>
                  <w:rFonts w:ascii="Times New Roman" w:hAnsi="Times New Roman"/>
                  <w:b w:val="0"/>
                  <w:bCs w:val="0"/>
                  <w:vertAlign w:val="superscript"/>
                </w:rPr>
                <w:t>2</w:t>
              </w:r>
            </w:hyperlink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Финансовая оценка результата, тыс. рублей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9BB" w:rsidRPr="00E160DA" w:rsidRDefault="003149BB" w:rsidP="00E84AD7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Краткое обоснование необход</w:t>
            </w:r>
            <w:r w:rsidRPr="00E160DA">
              <w:rPr>
                <w:rFonts w:ascii="Times New Roman" w:hAnsi="Times New Roman" w:cs="Times New Roman"/>
              </w:rPr>
              <w:t>и</w:t>
            </w:r>
            <w:r w:rsidRPr="00E160DA">
              <w:rPr>
                <w:rFonts w:ascii="Times New Roman" w:hAnsi="Times New Roman" w:cs="Times New Roman"/>
              </w:rPr>
              <w:t>мости применения для достиж</w:t>
            </w:r>
            <w:r w:rsidRPr="00E160DA">
              <w:rPr>
                <w:rFonts w:ascii="Times New Roman" w:hAnsi="Times New Roman" w:cs="Times New Roman"/>
              </w:rPr>
              <w:t>е</w:t>
            </w:r>
            <w:r w:rsidRPr="00E160DA">
              <w:rPr>
                <w:rFonts w:ascii="Times New Roman" w:hAnsi="Times New Roman" w:cs="Times New Roman"/>
              </w:rPr>
              <w:t>ния цели муниципальной пр</w:t>
            </w:r>
            <w:r w:rsidRPr="00E160DA">
              <w:rPr>
                <w:rFonts w:ascii="Times New Roman" w:hAnsi="Times New Roman" w:cs="Times New Roman"/>
              </w:rPr>
              <w:t>о</w:t>
            </w:r>
            <w:r w:rsidRPr="00E160DA">
              <w:rPr>
                <w:rFonts w:ascii="Times New Roman" w:hAnsi="Times New Roman" w:cs="Times New Roman"/>
              </w:rPr>
              <w:t>граммы</w:t>
            </w:r>
            <w:hyperlink w:anchor="sub_50" w:history="1">
              <w:r w:rsidRPr="00E160DA">
                <w:rPr>
                  <w:rStyle w:val="a0"/>
                  <w:rFonts w:ascii="Times New Roman" w:hAnsi="Times New Roman"/>
                  <w:b w:val="0"/>
                  <w:bCs w:val="0"/>
                  <w:vertAlign w:val="superscript"/>
                </w:rPr>
                <w:t>3</w:t>
              </w:r>
            </w:hyperlink>
          </w:p>
        </w:tc>
      </w:tr>
      <w:tr w:rsidR="003149BB" w:rsidRPr="00726FF9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очередной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1-й год пл</w:t>
            </w:r>
            <w:r w:rsidRPr="00E160DA">
              <w:rPr>
                <w:rFonts w:ascii="Times New Roman" w:hAnsi="Times New Roman" w:cs="Times New Roman"/>
              </w:rPr>
              <w:t>а</w:t>
            </w:r>
            <w:r w:rsidRPr="00E160DA">
              <w:rPr>
                <w:rFonts w:ascii="Times New Roman" w:hAnsi="Times New Roman" w:cs="Times New Roman"/>
              </w:rPr>
              <w:t>нового п</w:t>
            </w:r>
            <w:r w:rsidRPr="00E160DA">
              <w:rPr>
                <w:rFonts w:ascii="Times New Roman" w:hAnsi="Times New Roman" w:cs="Times New Roman"/>
              </w:rPr>
              <w:t>е</w:t>
            </w:r>
            <w:r w:rsidRPr="00E160DA">
              <w:rPr>
                <w:rFonts w:ascii="Times New Roman" w:hAnsi="Times New Roman" w:cs="Times New Roman"/>
              </w:rPr>
              <w:t>риода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2-й год план</w:t>
            </w:r>
            <w:r w:rsidRPr="00E160DA">
              <w:rPr>
                <w:rFonts w:ascii="Times New Roman" w:hAnsi="Times New Roman" w:cs="Times New Roman"/>
              </w:rPr>
              <w:t>о</w:t>
            </w:r>
            <w:r w:rsidRPr="00E160DA">
              <w:rPr>
                <w:rFonts w:ascii="Times New Roman" w:hAnsi="Times New Roman" w:cs="Times New Roman"/>
              </w:rPr>
              <w:t>вого периода</w:t>
            </w: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3149BB" w:rsidRPr="00726FF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2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Подпрограмма № 1 «_______________»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3149BB" w:rsidRPr="00726FF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2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....................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3149BB" w:rsidRPr="00726FF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2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Основное мероприятие №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3149BB" w:rsidRPr="00726FF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2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.......................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3149BB" w:rsidRPr="00726FF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2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Ведомственная целевая пр</w:t>
            </w:r>
            <w:r w:rsidRPr="00E160DA">
              <w:rPr>
                <w:rFonts w:ascii="Times New Roman" w:hAnsi="Times New Roman" w:cs="Times New Roman"/>
              </w:rPr>
              <w:t>о</w:t>
            </w:r>
            <w:r w:rsidRPr="00E160DA">
              <w:rPr>
                <w:rFonts w:ascii="Times New Roman" w:hAnsi="Times New Roman" w:cs="Times New Roman"/>
              </w:rPr>
              <w:t>грамма № 1 «___________________»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3149BB" w:rsidRPr="00726FF9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2"/>
              <w:rPr>
                <w:rFonts w:ascii="Times New Roman" w:hAnsi="Times New Roman" w:cs="Times New Roman"/>
              </w:rPr>
            </w:pPr>
            <w:r w:rsidRPr="00E160DA">
              <w:rPr>
                <w:rFonts w:ascii="Times New Roman" w:hAnsi="Times New Roman" w:cs="Times New Roman"/>
              </w:rPr>
              <w:t>........................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149BB" w:rsidRPr="00E160DA" w:rsidRDefault="003149BB" w:rsidP="0079670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3149BB" w:rsidRPr="00726FF9"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49BB" w:rsidRPr="00F84B08" w:rsidRDefault="003149BB" w:rsidP="001E6E77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" w:name="sub_30"/>
            <w:r w:rsidRPr="00F84B0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1</w:t>
            </w:r>
            <w:r w:rsidRPr="00F84B08">
              <w:rPr>
                <w:rFonts w:ascii="Times New Roman" w:hAnsi="Times New Roman" w:cs="Times New Roman"/>
                <w:sz w:val="16"/>
                <w:szCs w:val="16"/>
              </w:rPr>
              <w:t xml:space="preserve"> Налоговая льгота, предоставление гарантий и т.п.</w:t>
            </w:r>
            <w:bookmarkEnd w:id="1"/>
          </w:p>
        </w:tc>
      </w:tr>
      <w:tr w:rsidR="003149BB" w:rsidRPr="00726FF9"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49BB" w:rsidRPr="00F84B08" w:rsidRDefault="003149BB" w:rsidP="003C6CA6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" w:name="sub_40"/>
            <w:r w:rsidRPr="00F84B0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F84B08">
              <w:rPr>
                <w:rFonts w:ascii="Times New Roman" w:hAnsi="Times New Roman" w:cs="Times New Roman"/>
                <w:sz w:val="16"/>
                <w:szCs w:val="16"/>
              </w:rPr>
              <w:t xml:space="preserve"> Объем выпадающих доходов консолидированного бюджета муниципального образования Славянский район, увеличение обязательств муниципального образования Славянский район.</w:t>
            </w:r>
            <w:bookmarkEnd w:id="2"/>
          </w:p>
        </w:tc>
      </w:tr>
      <w:tr w:rsidR="003149BB" w:rsidRPr="00726FF9"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149BB" w:rsidRPr="00F84B08" w:rsidRDefault="003149BB" w:rsidP="001E6E77">
            <w:pPr>
              <w:spacing w:after="0" w:line="240" w:lineRule="auto"/>
              <w:ind w:firstLine="851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3" w:name="sub_50"/>
            <w:r w:rsidRPr="00F84B08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3</w:t>
            </w:r>
            <w:r w:rsidRPr="00F84B08">
              <w:rPr>
                <w:rFonts w:ascii="Times New Roman" w:hAnsi="Times New Roman" w:cs="Times New Roman"/>
                <w:sz w:val="16"/>
                <w:szCs w:val="16"/>
              </w:rPr>
              <w:t xml:space="preserve"> Для целей обоснования применения налоговых, тарифных, кредитных и иных мер муниципального регулирования следует привести сроки действия, а также прогнозную оценку объема вып</w:t>
            </w:r>
            <w:r w:rsidRPr="00F84B08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F84B08">
              <w:rPr>
                <w:rFonts w:ascii="Times New Roman" w:hAnsi="Times New Roman" w:cs="Times New Roman"/>
                <w:sz w:val="16"/>
                <w:szCs w:val="16"/>
              </w:rPr>
              <w:t>дающих либо дополнительно полученных доходов при использовании указанных мер в разрезе уровней бюджетной системы Российской Федерации.</w:t>
            </w:r>
            <w:bookmarkEnd w:id="3"/>
          </w:p>
        </w:tc>
      </w:tr>
    </w:tbl>
    <w:p w:rsidR="003149BB" w:rsidRDefault="003149BB" w:rsidP="007967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49BB" w:rsidRDefault="003149BB" w:rsidP="003C6C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финансового отдела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ab/>
        <w:t>Л.В.Демченко</w:t>
      </w:r>
    </w:p>
    <w:sectPr w:rsidR="003149BB" w:rsidSect="00F84B08">
      <w:headerReference w:type="default" r:id="rId6"/>
      <w:pgSz w:w="16838" w:h="11906" w:orient="landscape"/>
      <w:pgMar w:top="16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9BB" w:rsidRDefault="003149BB" w:rsidP="005F48FF">
      <w:pPr>
        <w:spacing w:after="0" w:line="240" w:lineRule="auto"/>
      </w:pPr>
      <w:r>
        <w:separator/>
      </w:r>
    </w:p>
  </w:endnote>
  <w:endnote w:type="continuationSeparator" w:id="1">
    <w:p w:rsidR="003149BB" w:rsidRDefault="003149BB" w:rsidP="005F4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9BB" w:rsidRDefault="003149BB" w:rsidP="005F48FF">
      <w:pPr>
        <w:spacing w:after="0" w:line="240" w:lineRule="auto"/>
      </w:pPr>
      <w:r>
        <w:separator/>
      </w:r>
    </w:p>
  </w:footnote>
  <w:footnote w:type="continuationSeparator" w:id="1">
    <w:p w:rsidR="003149BB" w:rsidRDefault="003149BB" w:rsidP="005F48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49BB" w:rsidRDefault="003149BB">
    <w:pPr>
      <w:pStyle w:val="Header"/>
    </w:pPr>
    <w:r>
      <w:rPr>
        <w:noProof/>
      </w:rPr>
      <w:pict>
        <v:rect id="Rectangle 1" o:spid="_x0000_s2049" style="position:absolute;margin-left:761.45pt;margin-top:217.7pt;width:45.35pt;height:25.95pt;z-index:251660288;visibility:visible;mso-position-horizontal-relative:page;mso-position-vertical-relative:margin" o:allowincell="f" stroked="f">
          <v:textbox style="layout-flow:vertical">
            <w:txbxContent>
              <w:p w:rsidR="003149BB" w:rsidRPr="005F48FF" w:rsidRDefault="003149BB" w:rsidP="005F48FF">
                <w:pPr>
                  <w:jc w:val="center"/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5F48F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Pr="005F48FF">
                  <w:rPr>
                    <w:rFonts w:ascii="Times New Roman" w:hAnsi="Times New Roman" w:cs="Times New Roman"/>
                    <w:sz w:val="28"/>
                    <w:szCs w:val="28"/>
                  </w:rPr>
                  <w:instrText xml:space="preserve"> PAGE   \* MERGEFORMAT </w:instrText>
                </w:r>
                <w:r w:rsidRPr="005F48F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5F48FF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700"/>
    <w:rsid w:val="000937A5"/>
    <w:rsid w:val="000D0ECF"/>
    <w:rsid w:val="000E6285"/>
    <w:rsid w:val="001B3B42"/>
    <w:rsid w:val="001E6E77"/>
    <w:rsid w:val="002901DD"/>
    <w:rsid w:val="002A6384"/>
    <w:rsid w:val="0031236F"/>
    <w:rsid w:val="003149BB"/>
    <w:rsid w:val="003C6CA6"/>
    <w:rsid w:val="0043527C"/>
    <w:rsid w:val="00443F5E"/>
    <w:rsid w:val="0051541D"/>
    <w:rsid w:val="00581F33"/>
    <w:rsid w:val="005C308D"/>
    <w:rsid w:val="005F48FF"/>
    <w:rsid w:val="00637DA5"/>
    <w:rsid w:val="00726FF9"/>
    <w:rsid w:val="007473D8"/>
    <w:rsid w:val="00796700"/>
    <w:rsid w:val="00935C32"/>
    <w:rsid w:val="009708B0"/>
    <w:rsid w:val="00977DB1"/>
    <w:rsid w:val="00AB6161"/>
    <w:rsid w:val="00B3549F"/>
    <w:rsid w:val="00CA2530"/>
    <w:rsid w:val="00D5440C"/>
    <w:rsid w:val="00E160DA"/>
    <w:rsid w:val="00E23C8F"/>
    <w:rsid w:val="00E84AD7"/>
    <w:rsid w:val="00F84B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36F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9670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96700"/>
    <w:rPr>
      <w:rFonts w:ascii="Arial" w:hAnsi="Arial" w:cs="Arial"/>
      <w:b/>
      <w:bCs/>
      <w:color w:val="26282F"/>
      <w:sz w:val="24"/>
      <w:szCs w:val="24"/>
    </w:rPr>
  </w:style>
  <w:style w:type="character" w:customStyle="1" w:styleId="a">
    <w:name w:val="Цветовое выделение"/>
    <w:uiPriority w:val="99"/>
    <w:rsid w:val="00796700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796700"/>
    <w:rPr>
      <w:rFonts w:cs="Times New Roman"/>
      <w:bCs/>
      <w:color w:val="auto"/>
    </w:rPr>
  </w:style>
  <w:style w:type="paragraph" w:customStyle="1" w:styleId="a1">
    <w:name w:val="Нормальный (таблица)"/>
    <w:basedOn w:val="Normal"/>
    <w:next w:val="Normal"/>
    <w:uiPriority w:val="99"/>
    <w:rsid w:val="007967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2">
    <w:name w:val="Прижатый влево"/>
    <w:basedOn w:val="Normal"/>
    <w:next w:val="Normal"/>
    <w:uiPriority w:val="99"/>
    <w:rsid w:val="007967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160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160D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5F4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F48F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F48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F48F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242</Words>
  <Characters>1380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elenacher</dc:creator>
  <cp:keywords/>
  <dc:description/>
  <cp:lastModifiedBy>Админ</cp:lastModifiedBy>
  <cp:revision>7</cp:revision>
  <cp:lastPrinted>2014-06-19T05:02:00Z</cp:lastPrinted>
  <dcterms:created xsi:type="dcterms:W3CDTF">2014-07-30T14:57:00Z</dcterms:created>
  <dcterms:modified xsi:type="dcterms:W3CDTF">2014-08-28T13:21:00Z</dcterms:modified>
</cp:coreProperties>
</file>